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610572" w14:textId="19F731EB" w:rsidR="00607E10" w:rsidRDefault="00607E10" w:rsidP="00607E10">
      <w:pPr>
        <w:jc w:val="center"/>
        <w:rPr>
          <w:b/>
          <w:color w:val="FF0000"/>
          <w:sz w:val="28"/>
          <w:szCs w:val="28"/>
        </w:rPr>
      </w:pPr>
      <w:bookmarkStart w:id="0" w:name="_GoBack"/>
      <w:bookmarkEnd w:id="0"/>
      <w:r>
        <w:rPr>
          <w:b/>
          <w:color w:val="FF0000"/>
          <w:sz w:val="28"/>
          <w:szCs w:val="28"/>
        </w:rPr>
        <w:t xml:space="preserve">                                                                                  </w:t>
      </w:r>
    </w:p>
    <w:p w14:paraId="671AC173" w14:textId="77777777" w:rsidR="00607E10" w:rsidRDefault="00607E10" w:rsidP="00607E10">
      <w:pPr>
        <w:jc w:val="center"/>
        <w:rPr>
          <w:b/>
          <w:sz w:val="28"/>
          <w:szCs w:val="28"/>
        </w:rPr>
      </w:pPr>
      <w:r>
        <w:rPr>
          <w:b/>
          <w:sz w:val="28"/>
          <w:szCs w:val="28"/>
        </w:rPr>
        <w:t>ТЕРРИТОРИАЛЬНАЯ ИЗБИРАТЕЛЬНАЯ КОМИССИЯ</w:t>
      </w:r>
    </w:p>
    <w:p w14:paraId="087C4D38" w14:textId="77777777" w:rsidR="00607E10" w:rsidRDefault="00607E10" w:rsidP="00607E10">
      <w:pPr>
        <w:jc w:val="center"/>
        <w:rPr>
          <w:b/>
          <w:sz w:val="28"/>
          <w:szCs w:val="28"/>
        </w:rPr>
      </w:pPr>
      <w:r>
        <w:rPr>
          <w:b/>
          <w:sz w:val="28"/>
          <w:szCs w:val="28"/>
        </w:rPr>
        <w:t>ЗАРЕЧЕНСКОГО РАЙОНА ГОРОДА ТУЛЫ</w:t>
      </w:r>
    </w:p>
    <w:p w14:paraId="23AB1B29" w14:textId="77777777" w:rsidR="00607E10" w:rsidRDefault="00607E10" w:rsidP="00607E10">
      <w:pPr>
        <w:jc w:val="center"/>
        <w:rPr>
          <w:b/>
        </w:rPr>
      </w:pPr>
    </w:p>
    <w:p w14:paraId="763DC81C" w14:textId="77777777" w:rsidR="00607E10" w:rsidRDefault="00607E10" w:rsidP="00607E10">
      <w:pPr>
        <w:jc w:val="center"/>
        <w:rPr>
          <w:b/>
          <w:sz w:val="28"/>
          <w:szCs w:val="28"/>
        </w:rPr>
      </w:pPr>
      <w:r>
        <w:rPr>
          <w:b/>
          <w:sz w:val="28"/>
          <w:szCs w:val="28"/>
        </w:rPr>
        <w:t>ПОСТАНОВЛЕНИЕ</w:t>
      </w:r>
    </w:p>
    <w:p w14:paraId="3B32E0AB" w14:textId="77777777" w:rsidR="00607E10" w:rsidRDefault="00607E10" w:rsidP="00607E10">
      <w:pPr>
        <w:jc w:val="center"/>
        <w:rPr>
          <w:sz w:val="28"/>
          <w:szCs w:val="28"/>
        </w:rPr>
      </w:pPr>
    </w:p>
    <w:p w14:paraId="29E1DBC3" w14:textId="77777777" w:rsidR="00607E10" w:rsidRDefault="00607E10" w:rsidP="00607E10"/>
    <w:p w14:paraId="58B880EF" w14:textId="77777777" w:rsidR="00607E10" w:rsidRDefault="00607E10" w:rsidP="00607E10">
      <w:pPr>
        <w:jc w:val="right"/>
        <w:rPr>
          <w:sz w:val="28"/>
          <w:szCs w:val="28"/>
        </w:rPr>
      </w:pPr>
      <w:r>
        <w:rPr>
          <w:sz w:val="28"/>
          <w:szCs w:val="28"/>
        </w:rPr>
        <w:t>7 августа 2024 года                                                                                      № 62-1</w:t>
      </w:r>
    </w:p>
    <w:p w14:paraId="39373A66" w14:textId="77777777" w:rsidR="00607E10" w:rsidRDefault="00607E10" w:rsidP="00607E10">
      <w:pPr>
        <w:jc w:val="right"/>
        <w:rPr>
          <w:sz w:val="28"/>
          <w:szCs w:val="28"/>
        </w:rPr>
      </w:pPr>
    </w:p>
    <w:p w14:paraId="16C83246" w14:textId="77777777" w:rsidR="00607E10" w:rsidRDefault="00607E10" w:rsidP="00607E10">
      <w:pPr>
        <w:jc w:val="center"/>
        <w:rPr>
          <w:b/>
          <w:bCs/>
          <w:sz w:val="28"/>
          <w:szCs w:val="28"/>
        </w:rPr>
      </w:pPr>
      <w:r>
        <w:rPr>
          <w:b/>
          <w:sz w:val="28"/>
          <w:szCs w:val="28"/>
        </w:rPr>
        <w:t>Об отказе в регистрации кандидата</w:t>
      </w:r>
      <w:r>
        <w:t xml:space="preserve"> </w:t>
      </w:r>
      <w:r>
        <w:rPr>
          <w:b/>
          <w:bCs/>
          <w:sz w:val="28"/>
          <w:szCs w:val="28"/>
        </w:rPr>
        <w:t>в депутаты</w:t>
      </w:r>
    </w:p>
    <w:p w14:paraId="193D6B64" w14:textId="77777777" w:rsidR="00607E10" w:rsidRDefault="00607E10" w:rsidP="00607E10">
      <w:pPr>
        <w:jc w:val="center"/>
        <w:rPr>
          <w:b/>
          <w:bCs/>
          <w:sz w:val="28"/>
          <w:szCs w:val="28"/>
        </w:rPr>
      </w:pPr>
      <w:r>
        <w:rPr>
          <w:b/>
          <w:bCs/>
          <w:sz w:val="28"/>
          <w:szCs w:val="28"/>
        </w:rPr>
        <w:t>Тульской городской Думы седьмого созыва  в порядке самовыдвижения</w:t>
      </w:r>
    </w:p>
    <w:p w14:paraId="644DAB80" w14:textId="77777777" w:rsidR="00607E10" w:rsidRDefault="00607E10" w:rsidP="00607E10">
      <w:pPr>
        <w:jc w:val="center"/>
        <w:rPr>
          <w:sz w:val="28"/>
          <w:szCs w:val="28"/>
        </w:rPr>
      </w:pPr>
      <w:r>
        <w:rPr>
          <w:b/>
          <w:bCs/>
          <w:sz w:val="28"/>
          <w:szCs w:val="28"/>
        </w:rPr>
        <w:t xml:space="preserve">по одномандатному избирательному округу №18 </w:t>
      </w:r>
      <w:proofErr w:type="gramStart"/>
      <w:r>
        <w:rPr>
          <w:b/>
          <w:bCs/>
          <w:sz w:val="28"/>
          <w:szCs w:val="28"/>
        </w:rPr>
        <w:t>Комсомольский</w:t>
      </w:r>
      <w:proofErr w:type="gramEnd"/>
      <w:r>
        <w:rPr>
          <w:b/>
          <w:bCs/>
          <w:sz w:val="28"/>
          <w:szCs w:val="28"/>
        </w:rPr>
        <w:t xml:space="preserve">  </w:t>
      </w:r>
    </w:p>
    <w:p w14:paraId="12B934FB" w14:textId="77777777" w:rsidR="00607E10" w:rsidRDefault="00607E10" w:rsidP="00607E10">
      <w:pPr>
        <w:jc w:val="center"/>
        <w:rPr>
          <w:b/>
          <w:bCs/>
          <w:sz w:val="28"/>
          <w:szCs w:val="28"/>
        </w:rPr>
      </w:pPr>
      <w:r>
        <w:rPr>
          <w:b/>
          <w:bCs/>
          <w:sz w:val="28"/>
          <w:szCs w:val="28"/>
        </w:rPr>
        <w:t>Ларкину Вячеславу Николаевичу</w:t>
      </w:r>
    </w:p>
    <w:p w14:paraId="66322EBD" w14:textId="77777777" w:rsidR="00607E10" w:rsidRDefault="00607E10" w:rsidP="00607E10">
      <w:pPr>
        <w:jc w:val="center"/>
        <w:rPr>
          <w:b/>
          <w:bCs/>
          <w:sz w:val="28"/>
          <w:szCs w:val="28"/>
        </w:rPr>
      </w:pPr>
    </w:p>
    <w:p w14:paraId="2E37F349" w14:textId="77777777" w:rsidR="00607E10" w:rsidRDefault="00607E10" w:rsidP="00607E10">
      <w:pPr>
        <w:spacing w:line="276" w:lineRule="auto"/>
        <w:jc w:val="center"/>
        <w:rPr>
          <w:b/>
          <w:bCs/>
          <w:sz w:val="28"/>
          <w:szCs w:val="28"/>
        </w:rPr>
      </w:pPr>
    </w:p>
    <w:p w14:paraId="337CFD34" w14:textId="77777777" w:rsidR="00607E10" w:rsidRDefault="00607E10" w:rsidP="00607E10">
      <w:pPr>
        <w:autoSpaceDE w:val="0"/>
        <w:autoSpaceDN w:val="0"/>
        <w:adjustRightInd w:val="0"/>
        <w:spacing w:line="276" w:lineRule="auto"/>
        <w:ind w:firstLine="709"/>
        <w:jc w:val="both"/>
        <w:rPr>
          <w:sz w:val="28"/>
          <w:szCs w:val="28"/>
        </w:rPr>
      </w:pPr>
      <w:proofErr w:type="gramStart"/>
      <w:r>
        <w:rPr>
          <w:sz w:val="28"/>
        </w:rPr>
        <w:t xml:space="preserve">Рассмотрев документы, представленные для регистрации кандидата в депутаты Тульской городской Думы седьмого созыва Ларкина Вячеслава Николаевича, </w:t>
      </w:r>
      <w:r>
        <w:rPr>
          <w:sz w:val="28"/>
          <w:szCs w:val="28"/>
        </w:rPr>
        <w:t xml:space="preserve">выдвинутого по одномандатному избирательному округу № 18 Комсомольский в порядке самовыдвижения, </w:t>
      </w:r>
      <w:r>
        <w:rPr>
          <w:sz w:val="28"/>
        </w:rPr>
        <w:t xml:space="preserve">проверив соблюдение порядка выдвижения кандидата требованиям закона, а также достоверность представленных сведений, </w:t>
      </w:r>
      <w:r>
        <w:rPr>
          <w:sz w:val="28"/>
          <w:szCs w:val="28"/>
        </w:rPr>
        <w:t>территориальная избирательная комиссия Зареченского района города Тулы, осуществляющая полномочия окружной избирательной комиссии, установила следующее.</w:t>
      </w:r>
      <w:proofErr w:type="gramEnd"/>
    </w:p>
    <w:p w14:paraId="5D0A8AE2" w14:textId="77777777" w:rsidR="00607E10" w:rsidRDefault="00607E10" w:rsidP="00607E10">
      <w:pPr>
        <w:autoSpaceDE w:val="0"/>
        <w:autoSpaceDN w:val="0"/>
        <w:adjustRightInd w:val="0"/>
        <w:spacing w:line="276" w:lineRule="auto"/>
        <w:ind w:firstLine="567"/>
        <w:jc w:val="both"/>
        <w:rPr>
          <w:sz w:val="28"/>
          <w:szCs w:val="28"/>
        </w:rPr>
      </w:pPr>
      <w:r>
        <w:rPr>
          <w:bCs/>
          <w:sz w:val="28"/>
          <w:szCs w:val="28"/>
        </w:rPr>
        <w:t xml:space="preserve">22 июля 2024 года в 10 часов 45 минут Ларкин В.Н. </w:t>
      </w:r>
      <w:r>
        <w:rPr>
          <w:sz w:val="28"/>
        </w:rPr>
        <w:t xml:space="preserve">представил </w:t>
      </w:r>
      <w:proofErr w:type="gramStart"/>
      <w:r>
        <w:rPr>
          <w:sz w:val="28"/>
        </w:rPr>
        <w:t>в территориальную избирательную комиссию Зареченского района города Тулы документы для уведомления о выдвижении в качестве кандидата в депутаты</w:t>
      </w:r>
      <w:proofErr w:type="gramEnd"/>
      <w:r>
        <w:rPr>
          <w:sz w:val="28"/>
        </w:rPr>
        <w:t xml:space="preserve"> Тульской городской Думы седьмого созыва по одномандатному избирательному округу № 18 Комсомольский</w:t>
      </w:r>
      <w:r>
        <w:rPr>
          <w:sz w:val="28"/>
          <w:szCs w:val="28"/>
        </w:rPr>
        <w:t>.</w:t>
      </w:r>
    </w:p>
    <w:p w14:paraId="787ED584" w14:textId="77777777" w:rsidR="00607E10" w:rsidRDefault="00607E10" w:rsidP="00607E10">
      <w:pPr>
        <w:autoSpaceDE w:val="0"/>
        <w:autoSpaceDN w:val="0"/>
        <w:adjustRightInd w:val="0"/>
        <w:spacing w:line="276" w:lineRule="auto"/>
        <w:ind w:firstLine="567"/>
        <w:jc w:val="both"/>
        <w:rPr>
          <w:sz w:val="28"/>
          <w:szCs w:val="28"/>
        </w:rPr>
      </w:pPr>
      <w:r>
        <w:rPr>
          <w:sz w:val="28"/>
          <w:szCs w:val="28"/>
        </w:rPr>
        <w:t>29</w:t>
      </w:r>
      <w:r>
        <w:rPr>
          <w:sz w:val="28"/>
        </w:rPr>
        <w:t xml:space="preserve"> июля 2024 года в 10 часов 40 минут</w:t>
      </w:r>
      <w:r>
        <w:rPr>
          <w:bCs/>
          <w:sz w:val="28"/>
          <w:szCs w:val="28"/>
        </w:rPr>
        <w:t xml:space="preserve"> Ларкин В.Н. </w:t>
      </w:r>
      <w:r>
        <w:rPr>
          <w:sz w:val="28"/>
        </w:rPr>
        <w:t xml:space="preserve">представил </w:t>
      </w:r>
      <w:proofErr w:type="gramStart"/>
      <w:r>
        <w:rPr>
          <w:sz w:val="28"/>
        </w:rPr>
        <w:t>в</w:t>
      </w:r>
      <w:proofErr w:type="gramEnd"/>
      <w:r>
        <w:rPr>
          <w:sz w:val="28"/>
        </w:rPr>
        <w:t xml:space="preserve"> территориальную избирательную комиссию Зареченского района города Тулы документы для регистрации, в том числе подписные листы с подписями избирателей.</w:t>
      </w:r>
    </w:p>
    <w:p w14:paraId="34D22BDB" w14:textId="77777777" w:rsidR="00607E10" w:rsidRDefault="00607E10" w:rsidP="00607E10">
      <w:pPr>
        <w:spacing w:line="276" w:lineRule="auto"/>
        <w:ind w:firstLine="709"/>
        <w:jc w:val="both"/>
        <w:rPr>
          <w:sz w:val="28"/>
          <w:szCs w:val="28"/>
        </w:rPr>
      </w:pPr>
      <w:r>
        <w:rPr>
          <w:sz w:val="28"/>
          <w:szCs w:val="28"/>
        </w:rPr>
        <w:t xml:space="preserve">В соответствии со статьей 16 Закона Тульской области от 8 июля 2008 года № 1055-ЗТО «О регулировании отдельных правоотношений, связанных с выборами депутатов представительных органов муниципальных образований, членов иных выборных органов местного самоуправления» в поддержку выдвижения кандидатов должны быть собраны подписи избирателей. </w:t>
      </w:r>
      <w:proofErr w:type="gramStart"/>
      <w:r>
        <w:rPr>
          <w:sz w:val="28"/>
          <w:szCs w:val="28"/>
        </w:rPr>
        <w:t xml:space="preserve">В соответствии с пунктом 1 статьи 37 </w:t>
      </w:r>
      <w:r>
        <w:rPr>
          <w:sz w:val="28"/>
        </w:rPr>
        <w:t xml:space="preserve">Федерального закона от 12 июня 2002 года № 67-ФЗ «Об основных гарантиях избирательных прав и права на участие в референдуме граждан Российской Федерации», </w:t>
      </w:r>
      <w:r>
        <w:rPr>
          <w:sz w:val="28"/>
          <w:szCs w:val="28"/>
        </w:rPr>
        <w:t xml:space="preserve">частью 3 статьи 16 Закона Тульской области от 8 июля 2008 года № 1055-ЗТО «О </w:t>
      </w:r>
      <w:r>
        <w:rPr>
          <w:sz w:val="28"/>
          <w:szCs w:val="28"/>
        </w:rPr>
        <w:lastRenderedPageBreak/>
        <w:t>регулировании отдельных правоотношений, связанных с выборами депутатов представительных органов муниципальных образований, членов иных выборных органов местного самоуправления</w:t>
      </w:r>
      <w:proofErr w:type="gramEnd"/>
      <w:r>
        <w:rPr>
          <w:sz w:val="28"/>
          <w:szCs w:val="28"/>
        </w:rPr>
        <w:t>» количество подписей, которое необходимо для регистрации кандидата, выдвинутого по одномандатному избирательному округу, составляет 0,5 процента от числа избирателей, зарегистрированных на территории соответствующего избирательного округа, указанного в схеме одномандатных избирательных округов, но не может составлять менее 10 подписей.</w:t>
      </w:r>
    </w:p>
    <w:p w14:paraId="7DE9309E" w14:textId="77777777" w:rsidR="00607E10" w:rsidRDefault="00607E10" w:rsidP="00607E10">
      <w:pPr>
        <w:spacing w:line="276" w:lineRule="auto"/>
        <w:ind w:firstLine="709"/>
        <w:jc w:val="both"/>
        <w:rPr>
          <w:sz w:val="28"/>
          <w:szCs w:val="28"/>
        </w:rPr>
      </w:pPr>
      <w:proofErr w:type="gramStart"/>
      <w:r>
        <w:rPr>
          <w:sz w:val="28"/>
          <w:szCs w:val="28"/>
        </w:rPr>
        <w:t xml:space="preserve">Постановлением избирательной комиссии Тульской области от </w:t>
      </w:r>
      <w:r>
        <w:rPr>
          <w:sz w:val="28"/>
          <w:szCs w:val="28"/>
        </w:rPr>
        <w:br/>
        <w:t xml:space="preserve">21 июня 2024 года № 62-15 «О количестве подписей избирателей, необходимом для регистрации списка кандидатов, выдвинутого по единому избирательному округу, для регистрации кандидатов, выдвинутых по одномандатным избирательным округам на выборах депутатов Тульской городской Думы седьмого созыва» установлено необходимое количество подписей избирателей для регистрации кандидата по одномандатному избирательному округу № 18  Комсомольский, которое составляет 116 подписей. </w:t>
      </w:r>
      <w:proofErr w:type="gramEnd"/>
    </w:p>
    <w:p w14:paraId="75FB2936" w14:textId="77777777" w:rsidR="00607E10" w:rsidRDefault="00607E10" w:rsidP="00607E10">
      <w:pPr>
        <w:spacing w:line="276" w:lineRule="auto"/>
        <w:ind w:firstLine="709"/>
        <w:jc w:val="both"/>
        <w:rPr>
          <w:sz w:val="28"/>
          <w:szCs w:val="28"/>
        </w:rPr>
      </w:pPr>
      <w:r>
        <w:rPr>
          <w:sz w:val="28"/>
          <w:szCs w:val="28"/>
        </w:rPr>
        <w:t xml:space="preserve">Кандидатом Ларкиным В.Н. представлено 125 подписей избирателей. </w:t>
      </w:r>
    </w:p>
    <w:p w14:paraId="3F68FAB9" w14:textId="77777777" w:rsidR="00607E10" w:rsidRDefault="00607E10" w:rsidP="00607E10">
      <w:pPr>
        <w:autoSpaceDE w:val="0"/>
        <w:autoSpaceDN w:val="0"/>
        <w:adjustRightInd w:val="0"/>
        <w:spacing w:line="276" w:lineRule="auto"/>
        <w:ind w:firstLine="709"/>
        <w:jc w:val="both"/>
        <w:rPr>
          <w:sz w:val="28"/>
        </w:rPr>
      </w:pPr>
      <w:proofErr w:type="gramStart"/>
      <w:r>
        <w:rPr>
          <w:sz w:val="28"/>
        </w:rPr>
        <w:t>По результатам проверки всех 125 подписей избирателей (итоговый протокол проверки подписных листов прилагается), 44 подписи избирателей признаны недействительными по основаниям, предусмотренным подпунктами «б», «в», «г», «е», «з», «л» пункта 6.4 статьи 38 Федерального закона от 12 июня 2002 года № 67-ФЗ «Об основных гарантиях избирательных прав и права на участие в референдуме граждан Российской Федерации».</w:t>
      </w:r>
      <w:proofErr w:type="gramEnd"/>
    </w:p>
    <w:p w14:paraId="396759A8" w14:textId="77777777" w:rsidR="00607E10" w:rsidRDefault="00607E10" w:rsidP="00607E10">
      <w:pPr>
        <w:autoSpaceDE w:val="0"/>
        <w:autoSpaceDN w:val="0"/>
        <w:adjustRightInd w:val="0"/>
        <w:spacing w:line="276" w:lineRule="auto"/>
        <w:ind w:firstLine="709"/>
        <w:jc w:val="both"/>
        <w:rPr>
          <w:sz w:val="28"/>
        </w:rPr>
      </w:pPr>
      <w:r>
        <w:rPr>
          <w:sz w:val="28"/>
        </w:rPr>
        <w:t xml:space="preserve">Таким образом, число достоверных подписей избирателей в поддержку выдвижения Ларкина В.Н. кандидатом в депутаты Тульской городской Думы   седьмого созыва по одномандатному избирательному округу № 18 </w:t>
      </w:r>
      <w:proofErr w:type="gramStart"/>
      <w:r>
        <w:rPr>
          <w:sz w:val="28"/>
        </w:rPr>
        <w:t>Комсомольский</w:t>
      </w:r>
      <w:proofErr w:type="gramEnd"/>
      <w:r>
        <w:rPr>
          <w:sz w:val="28"/>
        </w:rPr>
        <w:t>, составило 81 подпись.</w:t>
      </w:r>
    </w:p>
    <w:p w14:paraId="4CE762B0" w14:textId="77777777" w:rsidR="00607E10" w:rsidRDefault="00607E10" w:rsidP="00607E10">
      <w:pPr>
        <w:autoSpaceDE w:val="0"/>
        <w:autoSpaceDN w:val="0"/>
        <w:adjustRightInd w:val="0"/>
        <w:spacing w:line="276" w:lineRule="auto"/>
        <w:ind w:firstLine="709"/>
        <w:jc w:val="both"/>
        <w:rPr>
          <w:sz w:val="28"/>
        </w:rPr>
      </w:pPr>
      <w:r>
        <w:rPr>
          <w:sz w:val="28"/>
        </w:rPr>
        <w:t>Недостаточное количество достоверных подписей избирателей, представленных для регистрации кандидата, является основанием для отказа в регистрации кандидата (подпункт «д» пункта 24 статьи 38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14:paraId="63C1DFEA" w14:textId="77777777" w:rsidR="00607E10" w:rsidRDefault="00607E10" w:rsidP="00607E10">
      <w:pPr>
        <w:autoSpaceDE w:val="0"/>
        <w:autoSpaceDN w:val="0"/>
        <w:adjustRightInd w:val="0"/>
        <w:spacing w:line="276" w:lineRule="auto"/>
        <w:ind w:firstLine="709"/>
        <w:jc w:val="both"/>
        <w:rPr>
          <w:b/>
          <w:bCs/>
          <w:sz w:val="28"/>
          <w:szCs w:val="28"/>
        </w:rPr>
      </w:pPr>
      <w:proofErr w:type="gramStart"/>
      <w:r>
        <w:rPr>
          <w:sz w:val="28"/>
        </w:rPr>
        <w:t xml:space="preserve">Учитывая вышеизложенное, руководствуясь пунктом 18 статьи 38 Федерального закона от 12 июня 2002 года № 67-ФЗ «Об основных гарантиях избирательных прав и права на участие в референдуме граждан Российской Федерации», частью 1 статьи 21 Закона Тульской области от 8 июля 2008 </w:t>
      </w:r>
      <w:r>
        <w:rPr>
          <w:sz w:val="28"/>
        </w:rPr>
        <w:lastRenderedPageBreak/>
        <w:t xml:space="preserve">года № 1055-ЗТО </w:t>
      </w:r>
      <w:r>
        <w:rPr>
          <w:sz w:val="28"/>
          <w:szCs w:val="28"/>
        </w:rPr>
        <w:t>«</w:t>
      </w:r>
      <w:r>
        <w:rPr>
          <w:rFonts w:eastAsia="Calibri"/>
          <w:sz w:val="28"/>
          <w:szCs w:val="28"/>
        </w:rPr>
        <w:t>О регулировании отдельных правоотношений, связанных с выборами депутатов представительных органов муниципальных образований, членов иных выборных органов местного самоуправления</w:t>
      </w:r>
      <w:proofErr w:type="gramEnd"/>
      <w:r>
        <w:rPr>
          <w:sz w:val="28"/>
        </w:rPr>
        <w:t>», территориальная избирательная комиссия Зареченского района города Тулы, осуществляя полномочия окружной избирательной комиссии</w:t>
      </w:r>
      <w:r>
        <w:rPr>
          <w:sz w:val="28"/>
          <w:szCs w:val="28"/>
        </w:rPr>
        <w:t>,</w:t>
      </w:r>
      <w:r>
        <w:rPr>
          <w:b/>
          <w:bCs/>
          <w:sz w:val="28"/>
          <w:szCs w:val="28"/>
        </w:rPr>
        <w:t xml:space="preserve"> постановила:</w:t>
      </w:r>
    </w:p>
    <w:p w14:paraId="1FB7F604" w14:textId="77777777" w:rsidR="00607E10" w:rsidRDefault="00607E10" w:rsidP="00607E10">
      <w:pPr>
        <w:pStyle w:val="a8"/>
        <w:numPr>
          <w:ilvl w:val="0"/>
          <w:numId w:val="2"/>
        </w:numPr>
        <w:tabs>
          <w:tab w:val="left" w:pos="1134"/>
        </w:tabs>
        <w:autoSpaceDE w:val="0"/>
        <w:autoSpaceDN w:val="0"/>
        <w:adjustRightInd w:val="0"/>
        <w:ind w:left="0" w:firstLine="709"/>
        <w:jc w:val="both"/>
        <w:rPr>
          <w:rFonts w:ascii="Times New Roman" w:hAnsi="Times New Roman"/>
          <w:b/>
          <w:bCs/>
          <w:sz w:val="28"/>
          <w:szCs w:val="28"/>
        </w:rPr>
      </w:pPr>
      <w:proofErr w:type="gramStart"/>
      <w:r>
        <w:rPr>
          <w:rFonts w:ascii="Times New Roman" w:hAnsi="Times New Roman"/>
          <w:sz w:val="28"/>
          <w:szCs w:val="28"/>
        </w:rPr>
        <w:t xml:space="preserve">В регистрации </w:t>
      </w:r>
      <w:r>
        <w:rPr>
          <w:rFonts w:ascii="Times New Roman" w:hAnsi="Times New Roman"/>
          <w:bCs/>
          <w:sz w:val="28"/>
          <w:szCs w:val="28"/>
        </w:rPr>
        <w:t>кандидата</w:t>
      </w:r>
      <w:r>
        <w:rPr>
          <w:rFonts w:ascii="Times New Roman" w:hAnsi="Times New Roman"/>
          <w:sz w:val="28"/>
          <w:szCs w:val="28"/>
        </w:rPr>
        <w:t xml:space="preserve"> в депутаты Тульской городской Думы седьмого созыва по одномандатному избирательному округу № 18 Комсомольский Ларкину Вячеславу Николаевичу, выдвинутого в порядке самовыдвижения, отказать</w:t>
      </w:r>
      <w:r>
        <w:rPr>
          <w:rFonts w:ascii="Times New Roman" w:hAnsi="Times New Roman"/>
          <w:b/>
          <w:sz w:val="28"/>
          <w:szCs w:val="28"/>
        </w:rPr>
        <w:t xml:space="preserve"> </w:t>
      </w:r>
      <w:r>
        <w:rPr>
          <w:rFonts w:ascii="Times New Roman" w:hAnsi="Times New Roman"/>
          <w:sz w:val="28"/>
          <w:szCs w:val="28"/>
        </w:rPr>
        <w:t>на основании подпункта «д» пункта 24 статьи 38 Федерального закона от 12 июня 2002 года № 67-ФЗ «Об основных гарантиях избирательных прав и права на участие в референдуме граждан Российской Федерации» (недостаточное количество достоверных подписей избирателей, представленных</w:t>
      </w:r>
      <w:proofErr w:type="gramEnd"/>
      <w:r>
        <w:rPr>
          <w:rFonts w:ascii="Times New Roman" w:hAnsi="Times New Roman"/>
          <w:sz w:val="28"/>
          <w:szCs w:val="28"/>
        </w:rPr>
        <w:t xml:space="preserve"> для регистрации кандидата).</w:t>
      </w:r>
    </w:p>
    <w:p w14:paraId="6F65C168" w14:textId="77777777" w:rsidR="00607E10" w:rsidRDefault="00607E10" w:rsidP="00607E10">
      <w:pPr>
        <w:pStyle w:val="a8"/>
        <w:numPr>
          <w:ilvl w:val="0"/>
          <w:numId w:val="2"/>
        </w:numPr>
        <w:tabs>
          <w:tab w:val="left" w:pos="1134"/>
        </w:tabs>
        <w:autoSpaceDE w:val="0"/>
        <w:autoSpaceDN w:val="0"/>
        <w:adjustRightInd w:val="0"/>
        <w:ind w:left="0" w:firstLine="709"/>
        <w:jc w:val="both"/>
        <w:rPr>
          <w:rFonts w:ascii="Times New Roman" w:hAnsi="Times New Roman"/>
          <w:b/>
          <w:bCs/>
          <w:sz w:val="28"/>
          <w:szCs w:val="28"/>
        </w:rPr>
      </w:pPr>
      <w:r>
        <w:rPr>
          <w:rFonts w:ascii="Times New Roman" w:hAnsi="Times New Roman"/>
          <w:sz w:val="28"/>
        </w:rPr>
        <w:t>Копию настоящего постановления выдать кандидату в течение одних суток с момента принятия решения об отказе в регистрации.</w:t>
      </w:r>
    </w:p>
    <w:p w14:paraId="2DB99756" w14:textId="77777777" w:rsidR="00607E10" w:rsidRDefault="00607E10" w:rsidP="00607E10">
      <w:pPr>
        <w:pStyle w:val="a8"/>
        <w:numPr>
          <w:ilvl w:val="0"/>
          <w:numId w:val="2"/>
        </w:numPr>
        <w:tabs>
          <w:tab w:val="left" w:pos="1134"/>
        </w:tabs>
        <w:autoSpaceDE w:val="0"/>
        <w:autoSpaceDN w:val="0"/>
        <w:adjustRightInd w:val="0"/>
        <w:ind w:left="0" w:firstLine="709"/>
        <w:jc w:val="both"/>
        <w:rPr>
          <w:rFonts w:ascii="Times New Roman" w:hAnsi="Times New Roman"/>
          <w:b/>
          <w:bCs/>
          <w:sz w:val="28"/>
          <w:szCs w:val="28"/>
        </w:rPr>
      </w:pPr>
      <w:proofErr w:type="gramStart"/>
      <w:r>
        <w:rPr>
          <w:rFonts w:ascii="Times New Roman" w:hAnsi="Times New Roman"/>
          <w:sz w:val="28"/>
          <w:szCs w:val="28"/>
        </w:rPr>
        <w:t>Разместить</w:t>
      </w:r>
      <w:proofErr w:type="gramEnd"/>
      <w:r>
        <w:rPr>
          <w:rFonts w:ascii="Times New Roman" w:hAnsi="Times New Roman"/>
          <w:sz w:val="28"/>
          <w:szCs w:val="28"/>
        </w:rPr>
        <w:t xml:space="preserve"> настоящее постановление на официальном сайте администрации города Тулы в сети Интернет.</w:t>
      </w:r>
    </w:p>
    <w:p w14:paraId="43EF8F17" w14:textId="77777777" w:rsidR="00607E10" w:rsidRDefault="00607E10" w:rsidP="00607E10">
      <w:pPr>
        <w:tabs>
          <w:tab w:val="left" w:pos="6229"/>
        </w:tabs>
        <w:spacing w:line="276" w:lineRule="auto"/>
        <w:jc w:val="both"/>
        <w:rPr>
          <w:sz w:val="28"/>
          <w:szCs w:val="28"/>
        </w:rPr>
      </w:pPr>
    </w:p>
    <w:p w14:paraId="58513ED2" w14:textId="77777777" w:rsidR="00607E10" w:rsidRDefault="00607E10" w:rsidP="00607E10">
      <w:pPr>
        <w:tabs>
          <w:tab w:val="left" w:pos="6229"/>
        </w:tabs>
        <w:spacing w:line="276" w:lineRule="auto"/>
        <w:jc w:val="both"/>
        <w:rPr>
          <w:sz w:val="28"/>
          <w:szCs w:val="28"/>
        </w:rPr>
      </w:pPr>
    </w:p>
    <w:p w14:paraId="3FE3D37C" w14:textId="77777777" w:rsidR="00607E10" w:rsidRDefault="00607E10" w:rsidP="00607E10">
      <w:pPr>
        <w:spacing w:line="276" w:lineRule="auto"/>
        <w:rPr>
          <w:sz w:val="28"/>
          <w:szCs w:val="28"/>
        </w:rPr>
      </w:pPr>
      <w:r>
        <w:rPr>
          <w:sz w:val="28"/>
          <w:szCs w:val="28"/>
        </w:rPr>
        <w:t>Председатель комиссии                                                                   С.С. Машкова</w:t>
      </w:r>
    </w:p>
    <w:p w14:paraId="223503AE" w14:textId="77777777" w:rsidR="00607E10" w:rsidRDefault="00607E10" w:rsidP="00607E10">
      <w:pPr>
        <w:spacing w:line="276" w:lineRule="auto"/>
        <w:rPr>
          <w:sz w:val="28"/>
          <w:szCs w:val="28"/>
        </w:rPr>
      </w:pPr>
    </w:p>
    <w:p w14:paraId="66DAF690" w14:textId="77777777" w:rsidR="00607E10" w:rsidRDefault="00607E10" w:rsidP="00607E10">
      <w:pPr>
        <w:spacing w:line="276" w:lineRule="auto"/>
        <w:rPr>
          <w:sz w:val="28"/>
          <w:szCs w:val="28"/>
        </w:rPr>
      </w:pPr>
      <w:r>
        <w:rPr>
          <w:sz w:val="28"/>
          <w:szCs w:val="28"/>
        </w:rPr>
        <w:t>Секретарь комиссии                                                                            В.И. Ершова</w:t>
      </w:r>
    </w:p>
    <w:p w14:paraId="7931CFAC" w14:textId="77777777" w:rsidR="00607E10" w:rsidRDefault="00607E10" w:rsidP="00607E10">
      <w:pPr>
        <w:rPr>
          <w:i/>
          <w:color w:val="FF0000"/>
          <w:sz w:val="8"/>
          <w:szCs w:val="8"/>
        </w:rPr>
      </w:pPr>
    </w:p>
    <w:p w14:paraId="06F8DFC4" w14:textId="77777777" w:rsidR="00607E10" w:rsidRDefault="00607E10" w:rsidP="00607E10">
      <w:pPr>
        <w:jc w:val="center"/>
        <w:rPr>
          <w:b/>
          <w:bCs/>
          <w:sz w:val="28"/>
          <w:szCs w:val="28"/>
        </w:rPr>
      </w:pPr>
    </w:p>
    <w:p w14:paraId="14AD136F" w14:textId="77777777" w:rsidR="00607E10" w:rsidRDefault="00607E10" w:rsidP="00607E10">
      <w:pPr>
        <w:jc w:val="center"/>
        <w:rPr>
          <w:b/>
          <w:bCs/>
          <w:sz w:val="28"/>
          <w:szCs w:val="28"/>
        </w:rPr>
      </w:pPr>
    </w:p>
    <w:p w14:paraId="4ECF49C3" w14:textId="77777777" w:rsidR="00607E10" w:rsidRDefault="00607E10" w:rsidP="00607E10">
      <w:pPr>
        <w:jc w:val="center"/>
        <w:rPr>
          <w:b/>
          <w:bCs/>
          <w:sz w:val="28"/>
          <w:szCs w:val="28"/>
        </w:rPr>
      </w:pPr>
    </w:p>
    <w:sectPr w:rsidR="00607E10" w:rsidSect="00B902EA">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C76E0B" w14:textId="77777777" w:rsidR="00EF2F86" w:rsidRDefault="00EF2F86">
      <w:r>
        <w:separator/>
      </w:r>
    </w:p>
  </w:endnote>
  <w:endnote w:type="continuationSeparator" w:id="0">
    <w:p w14:paraId="0CEBC8E3" w14:textId="77777777" w:rsidR="00EF2F86" w:rsidRDefault="00EF2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4AB6F6" w14:textId="77777777" w:rsidR="00EF2F86" w:rsidRDefault="00EF2F86">
      <w:r>
        <w:separator/>
      </w:r>
    </w:p>
  </w:footnote>
  <w:footnote w:type="continuationSeparator" w:id="0">
    <w:p w14:paraId="455AE3AB" w14:textId="77777777" w:rsidR="00EF2F86" w:rsidRDefault="00EF2F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9E1B8" w14:textId="5F3CD6B7" w:rsidR="00B902EA" w:rsidRDefault="003877C3">
    <w:pPr>
      <w:pStyle w:val="a6"/>
      <w:jc w:val="center"/>
    </w:pPr>
    <w:r>
      <w:fldChar w:fldCharType="begin"/>
    </w:r>
    <w:r>
      <w:instrText>PAGE   \* MERGEFORMAT</w:instrText>
    </w:r>
    <w:r>
      <w:fldChar w:fldCharType="separate"/>
    </w:r>
    <w:r w:rsidR="00C17D76">
      <w:rPr>
        <w:noProof/>
      </w:rPr>
      <w:t>3</w:t>
    </w:r>
    <w:r>
      <w:fldChar w:fldCharType="end"/>
    </w:r>
  </w:p>
  <w:p w14:paraId="72251885" w14:textId="77777777" w:rsidR="00B902EA" w:rsidRDefault="00EF2F8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EA374D"/>
    <w:multiLevelType w:val="hybridMultilevel"/>
    <w:tmpl w:val="9F12F756"/>
    <w:lvl w:ilvl="0" w:tplc="8EC4783A">
      <w:start w:val="1"/>
      <w:numFmt w:val="decimal"/>
      <w:lvlText w:val="%1."/>
      <w:lvlJc w:val="left"/>
      <w:pPr>
        <w:ind w:left="1065" w:hanging="70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C611612"/>
    <w:multiLevelType w:val="hybridMultilevel"/>
    <w:tmpl w:val="D89ED064"/>
    <w:lvl w:ilvl="0" w:tplc="378C400E">
      <w:start w:val="1"/>
      <w:numFmt w:val="decimal"/>
      <w:lvlText w:val="%1."/>
      <w:lvlJc w:val="left"/>
      <w:pPr>
        <w:ind w:left="1429" w:hanging="360"/>
      </w:pPr>
      <w:rPr>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059"/>
    <w:rsid w:val="00055969"/>
    <w:rsid w:val="00055F37"/>
    <w:rsid w:val="00064497"/>
    <w:rsid w:val="000E064A"/>
    <w:rsid w:val="000E0C8D"/>
    <w:rsid w:val="001617E4"/>
    <w:rsid w:val="001A7256"/>
    <w:rsid w:val="001B14A6"/>
    <w:rsid w:val="00242751"/>
    <w:rsid w:val="00250820"/>
    <w:rsid w:val="00254035"/>
    <w:rsid w:val="00256743"/>
    <w:rsid w:val="00294C8E"/>
    <w:rsid w:val="0029644D"/>
    <w:rsid w:val="002A05F7"/>
    <w:rsid w:val="002F6C8F"/>
    <w:rsid w:val="00300450"/>
    <w:rsid w:val="00326699"/>
    <w:rsid w:val="00330C5C"/>
    <w:rsid w:val="00330D92"/>
    <w:rsid w:val="00351614"/>
    <w:rsid w:val="003877C3"/>
    <w:rsid w:val="003A06B3"/>
    <w:rsid w:val="003A40D1"/>
    <w:rsid w:val="003C27ED"/>
    <w:rsid w:val="0041139F"/>
    <w:rsid w:val="00412BE1"/>
    <w:rsid w:val="00413FB6"/>
    <w:rsid w:val="00414B0E"/>
    <w:rsid w:val="00453A9E"/>
    <w:rsid w:val="004661A9"/>
    <w:rsid w:val="00470F37"/>
    <w:rsid w:val="004A17A0"/>
    <w:rsid w:val="004A3E1B"/>
    <w:rsid w:val="004C3A24"/>
    <w:rsid w:val="004F2C74"/>
    <w:rsid w:val="00500CBB"/>
    <w:rsid w:val="00504089"/>
    <w:rsid w:val="00573513"/>
    <w:rsid w:val="00591721"/>
    <w:rsid w:val="00593E94"/>
    <w:rsid w:val="00594A55"/>
    <w:rsid w:val="005C45E7"/>
    <w:rsid w:val="005C62CD"/>
    <w:rsid w:val="00607E10"/>
    <w:rsid w:val="00623C2A"/>
    <w:rsid w:val="00635B2B"/>
    <w:rsid w:val="00637FF2"/>
    <w:rsid w:val="00654C93"/>
    <w:rsid w:val="0065554C"/>
    <w:rsid w:val="006D7EF7"/>
    <w:rsid w:val="007335B4"/>
    <w:rsid w:val="007379BA"/>
    <w:rsid w:val="00741994"/>
    <w:rsid w:val="00750553"/>
    <w:rsid w:val="007A5089"/>
    <w:rsid w:val="007C4131"/>
    <w:rsid w:val="007C7987"/>
    <w:rsid w:val="007F042E"/>
    <w:rsid w:val="00812EAB"/>
    <w:rsid w:val="0083495F"/>
    <w:rsid w:val="0085001D"/>
    <w:rsid w:val="00881E73"/>
    <w:rsid w:val="00897E09"/>
    <w:rsid w:val="008A6F2F"/>
    <w:rsid w:val="008C5E9D"/>
    <w:rsid w:val="008E326F"/>
    <w:rsid w:val="0092418A"/>
    <w:rsid w:val="00954B6A"/>
    <w:rsid w:val="009566E2"/>
    <w:rsid w:val="00986158"/>
    <w:rsid w:val="009C136F"/>
    <w:rsid w:val="009C365F"/>
    <w:rsid w:val="009E2E24"/>
    <w:rsid w:val="00A04750"/>
    <w:rsid w:val="00A1438E"/>
    <w:rsid w:val="00A17907"/>
    <w:rsid w:val="00A2192C"/>
    <w:rsid w:val="00A42BD2"/>
    <w:rsid w:val="00A76EE6"/>
    <w:rsid w:val="00B71387"/>
    <w:rsid w:val="00BA5876"/>
    <w:rsid w:val="00BD6905"/>
    <w:rsid w:val="00C17D76"/>
    <w:rsid w:val="00C36ADB"/>
    <w:rsid w:val="00C617CD"/>
    <w:rsid w:val="00C61AFA"/>
    <w:rsid w:val="00CA2830"/>
    <w:rsid w:val="00CB1148"/>
    <w:rsid w:val="00CF2074"/>
    <w:rsid w:val="00D34545"/>
    <w:rsid w:val="00D42EDB"/>
    <w:rsid w:val="00D45F80"/>
    <w:rsid w:val="00D559DE"/>
    <w:rsid w:val="00D559F3"/>
    <w:rsid w:val="00E07200"/>
    <w:rsid w:val="00E10AD1"/>
    <w:rsid w:val="00E32059"/>
    <w:rsid w:val="00E47536"/>
    <w:rsid w:val="00E64846"/>
    <w:rsid w:val="00E864E6"/>
    <w:rsid w:val="00EF2F86"/>
    <w:rsid w:val="00EF3F01"/>
    <w:rsid w:val="00F11D84"/>
    <w:rsid w:val="00F374D8"/>
    <w:rsid w:val="00F4795D"/>
    <w:rsid w:val="00F765AD"/>
    <w:rsid w:val="00FB6A3D"/>
    <w:rsid w:val="00FF2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68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0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32059"/>
    <w:pPr>
      <w:keepNext/>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2059"/>
    <w:rPr>
      <w:rFonts w:ascii="Times New Roman" w:eastAsia="Times New Roman" w:hAnsi="Times New Roman" w:cs="Times New Roman"/>
      <w:b/>
      <w:bCs/>
      <w:sz w:val="28"/>
      <w:szCs w:val="24"/>
      <w:lang w:eastAsia="ru-RU"/>
    </w:rPr>
  </w:style>
  <w:style w:type="paragraph" w:styleId="a3">
    <w:name w:val="Body Text Indent"/>
    <w:basedOn w:val="a"/>
    <w:link w:val="a4"/>
    <w:semiHidden/>
    <w:rsid w:val="00E32059"/>
    <w:pPr>
      <w:ind w:firstLine="720"/>
      <w:jc w:val="both"/>
    </w:pPr>
    <w:rPr>
      <w:sz w:val="28"/>
    </w:rPr>
  </w:style>
  <w:style w:type="character" w:customStyle="1" w:styleId="a4">
    <w:name w:val="Основной текст с отступом Знак"/>
    <w:basedOn w:val="a0"/>
    <w:link w:val="a3"/>
    <w:semiHidden/>
    <w:rsid w:val="00E32059"/>
    <w:rPr>
      <w:rFonts w:ascii="Times New Roman" w:eastAsia="Times New Roman" w:hAnsi="Times New Roman" w:cs="Times New Roman"/>
      <w:sz w:val="28"/>
      <w:szCs w:val="24"/>
      <w:lang w:eastAsia="ru-RU"/>
    </w:rPr>
  </w:style>
  <w:style w:type="paragraph" w:styleId="a5">
    <w:name w:val="Title"/>
    <w:basedOn w:val="a"/>
    <w:link w:val="11"/>
    <w:qFormat/>
    <w:rsid w:val="00E32059"/>
    <w:pPr>
      <w:jc w:val="center"/>
    </w:pPr>
    <w:rPr>
      <w:b/>
      <w:bCs/>
      <w:sz w:val="32"/>
    </w:rPr>
  </w:style>
  <w:style w:type="character" w:customStyle="1" w:styleId="11">
    <w:name w:val="Название Знак1"/>
    <w:basedOn w:val="a0"/>
    <w:link w:val="a5"/>
    <w:rsid w:val="00E32059"/>
    <w:rPr>
      <w:rFonts w:ascii="Times New Roman" w:eastAsia="Times New Roman" w:hAnsi="Times New Roman" w:cs="Times New Roman"/>
      <w:b/>
      <w:bCs/>
      <w:sz w:val="32"/>
      <w:szCs w:val="24"/>
      <w:lang w:eastAsia="ru-RU"/>
    </w:rPr>
  </w:style>
  <w:style w:type="paragraph" w:styleId="a6">
    <w:name w:val="header"/>
    <w:basedOn w:val="a"/>
    <w:link w:val="a7"/>
    <w:uiPriority w:val="99"/>
    <w:unhideWhenUsed/>
    <w:rsid w:val="00E32059"/>
    <w:pPr>
      <w:tabs>
        <w:tab w:val="center" w:pos="4677"/>
        <w:tab w:val="right" w:pos="9355"/>
      </w:tabs>
    </w:pPr>
  </w:style>
  <w:style w:type="character" w:customStyle="1" w:styleId="a7">
    <w:name w:val="Верхний колонтитул Знак"/>
    <w:basedOn w:val="a0"/>
    <w:link w:val="a6"/>
    <w:uiPriority w:val="99"/>
    <w:rsid w:val="00E32059"/>
    <w:rPr>
      <w:rFonts w:ascii="Times New Roman" w:eastAsia="Times New Roman" w:hAnsi="Times New Roman" w:cs="Times New Roman"/>
      <w:sz w:val="24"/>
      <w:szCs w:val="24"/>
      <w:lang w:eastAsia="ru-RU"/>
    </w:rPr>
  </w:style>
  <w:style w:type="paragraph" w:styleId="a8">
    <w:name w:val="List Paragraph"/>
    <w:basedOn w:val="a"/>
    <w:qFormat/>
    <w:rsid w:val="00470F37"/>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470F37"/>
    <w:pPr>
      <w:widowControl w:val="0"/>
      <w:autoSpaceDE w:val="0"/>
      <w:autoSpaceDN w:val="0"/>
      <w:spacing w:after="0" w:line="240" w:lineRule="auto"/>
    </w:pPr>
    <w:rPr>
      <w:rFonts w:ascii="Calibri" w:eastAsia="Times New Roman" w:hAnsi="Calibri" w:cs="Calibri"/>
      <w:b/>
      <w:szCs w:val="20"/>
      <w:lang w:eastAsia="ru-RU"/>
    </w:rPr>
  </w:style>
  <w:style w:type="paragraph" w:customStyle="1" w:styleId="a9">
    <w:basedOn w:val="a"/>
    <w:next w:val="a5"/>
    <w:link w:val="aa"/>
    <w:qFormat/>
    <w:rsid w:val="00A2192C"/>
    <w:pPr>
      <w:jc w:val="center"/>
    </w:pPr>
    <w:rPr>
      <w:rFonts w:asciiTheme="minorHAnsi" w:eastAsiaTheme="minorHAnsi" w:hAnsiTheme="minorHAnsi" w:cstheme="minorBidi"/>
      <w:b/>
      <w:bCs/>
      <w:sz w:val="32"/>
      <w:lang w:eastAsia="en-US"/>
    </w:rPr>
  </w:style>
  <w:style w:type="character" w:customStyle="1" w:styleId="aa">
    <w:name w:val="Название Знак"/>
    <w:link w:val="a9"/>
    <w:rsid w:val="00A2192C"/>
    <w:rPr>
      <w:b/>
      <w:bCs/>
      <w:sz w:val="32"/>
      <w:szCs w:val="24"/>
    </w:rPr>
  </w:style>
  <w:style w:type="paragraph" w:styleId="ab">
    <w:name w:val="Balloon Text"/>
    <w:basedOn w:val="a"/>
    <w:link w:val="ac"/>
    <w:uiPriority w:val="99"/>
    <w:semiHidden/>
    <w:unhideWhenUsed/>
    <w:rsid w:val="00330D92"/>
    <w:rPr>
      <w:rFonts w:ascii="Segoe UI" w:hAnsi="Segoe UI" w:cs="Segoe UI"/>
      <w:sz w:val="18"/>
      <w:szCs w:val="18"/>
    </w:rPr>
  </w:style>
  <w:style w:type="character" w:customStyle="1" w:styleId="ac">
    <w:name w:val="Текст выноски Знак"/>
    <w:basedOn w:val="a0"/>
    <w:link w:val="ab"/>
    <w:uiPriority w:val="99"/>
    <w:semiHidden/>
    <w:rsid w:val="00330D92"/>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0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32059"/>
    <w:pPr>
      <w:keepNext/>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2059"/>
    <w:rPr>
      <w:rFonts w:ascii="Times New Roman" w:eastAsia="Times New Roman" w:hAnsi="Times New Roman" w:cs="Times New Roman"/>
      <w:b/>
      <w:bCs/>
      <w:sz w:val="28"/>
      <w:szCs w:val="24"/>
      <w:lang w:eastAsia="ru-RU"/>
    </w:rPr>
  </w:style>
  <w:style w:type="paragraph" w:styleId="a3">
    <w:name w:val="Body Text Indent"/>
    <w:basedOn w:val="a"/>
    <w:link w:val="a4"/>
    <w:semiHidden/>
    <w:rsid w:val="00E32059"/>
    <w:pPr>
      <w:ind w:firstLine="720"/>
      <w:jc w:val="both"/>
    </w:pPr>
    <w:rPr>
      <w:sz w:val="28"/>
    </w:rPr>
  </w:style>
  <w:style w:type="character" w:customStyle="1" w:styleId="a4">
    <w:name w:val="Основной текст с отступом Знак"/>
    <w:basedOn w:val="a0"/>
    <w:link w:val="a3"/>
    <w:semiHidden/>
    <w:rsid w:val="00E32059"/>
    <w:rPr>
      <w:rFonts w:ascii="Times New Roman" w:eastAsia="Times New Roman" w:hAnsi="Times New Roman" w:cs="Times New Roman"/>
      <w:sz w:val="28"/>
      <w:szCs w:val="24"/>
      <w:lang w:eastAsia="ru-RU"/>
    </w:rPr>
  </w:style>
  <w:style w:type="paragraph" w:styleId="a5">
    <w:name w:val="Title"/>
    <w:basedOn w:val="a"/>
    <w:link w:val="11"/>
    <w:qFormat/>
    <w:rsid w:val="00E32059"/>
    <w:pPr>
      <w:jc w:val="center"/>
    </w:pPr>
    <w:rPr>
      <w:b/>
      <w:bCs/>
      <w:sz w:val="32"/>
    </w:rPr>
  </w:style>
  <w:style w:type="character" w:customStyle="1" w:styleId="11">
    <w:name w:val="Название Знак1"/>
    <w:basedOn w:val="a0"/>
    <w:link w:val="a5"/>
    <w:rsid w:val="00E32059"/>
    <w:rPr>
      <w:rFonts w:ascii="Times New Roman" w:eastAsia="Times New Roman" w:hAnsi="Times New Roman" w:cs="Times New Roman"/>
      <w:b/>
      <w:bCs/>
      <w:sz w:val="32"/>
      <w:szCs w:val="24"/>
      <w:lang w:eastAsia="ru-RU"/>
    </w:rPr>
  </w:style>
  <w:style w:type="paragraph" w:styleId="a6">
    <w:name w:val="header"/>
    <w:basedOn w:val="a"/>
    <w:link w:val="a7"/>
    <w:uiPriority w:val="99"/>
    <w:unhideWhenUsed/>
    <w:rsid w:val="00E32059"/>
    <w:pPr>
      <w:tabs>
        <w:tab w:val="center" w:pos="4677"/>
        <w:tab w:val="right" w:pos="9355"/>
      </w:tabs>
    </w:pPr>
  </w:style>
  <w:style w:type="character" w:customStyle="1" w:styleId="a7">
    <w:name w:val="Верхний колонтитул Знак"/>
    <w:basedOn w:val="a0"/>
    <w:link w:val="a6"/>
    <w:uiPriority w:val="99"/>
    <w:rsid w:val="00E32059"/>
    <w:rPr>
      <w:rFonts w:ascii="Times New Roman" w:eastAsia="Times New Roman" w:hAnsi="Times New Roman" w:cs="Times New Roman"/>
      <w:sz w:val="24"/>
      <w:szCs w:val="24"/>
      <w:lang w:eastAsia="ru-RU"/>
    </w:rPr>
  </w:style>
  <w:style w:type="paragraph" w:styleId="a8">
    <w:name w:val="List Paragraph"/>
    <w:basedOn w:val="a"/>
    <w:qFormat/>
    <w:rsid w:val="00470F37"/>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470F37"/>
    <w:pPr>
      <w:widowControl w:val="0"/>
      <w:autoSpaceDE w:val="0"/>
      <w:autoSpaceDN w:val="0"/>
      <w:spacing w:after="0" w:line="240" w:lineRule="auto"/>
    </w:pPr>
    <w:rPr>
      <w:rFonts w:ascii="Calibri" w:eastAsia="Times New Roman" w:hAnsi="Calibri" w:cs="Calibri"/>
      <w:b/>
      <w:szCs w:val="20"/>
      <w:lang w:eastAsia="ru-RU"/>
    </w:rPr>
  </w:style>
  <w:style w:type="paragraph" w:customStyle="1" w:styleId="a9">
    <w:basedOn w:val="a"/>
    <w:next w:val="a5"/>
    <w:link w:val="aa"/>
    <w:qFormat/>
    <w:rsid w:val="00A2192C"/>
    <w:pPr>
      <w:jc w:val="center"/>
    </w:pPr>
    <w:rPr>
      <w:rFonts w:asciiTheme="minorHAnsi" w:eastAsiaTheme="minorHAnsi" w:hAnsiTheme="minorHAnsi" w:cstheme="minorBidi"/>
      <w:b/>
      <w:bCs/>
      <w:sz w:val="32"/>
      <w:lang w:eastAsia="en-US"/>
    </w:rPr>
  </w:style>
  <w:style w:type="character" w:customStyle="1" w:styleId="aa">
    <w:name w:val="Название Знак"/>
    <w:link w:val="a9"/>
    <w:rsid w:val="00A2192C"/>
    <w:rPr>
      <w:b/>
      <w:bCs/>
      <w:sz w:val="32"/>
      <w:szCs w:val="24"/>
    </w:rPr>
  </w:style>
  <w:style w:type="paragraph" w:styleId="ab">
    <w:name w:val="Balloon Text"/>
    <w:basedOn w:val="a"/>
    <w:link w:val="ac"/>
    <w:uiPriority w:val="99"/>
    <w:semiHidden/>
    <w:unhideWhenUsed/>
    <w:rsid w:val="00330D92"/>
    <w:rPr>
      <w:rFonts w:ascii="Segoe UI" w:hAnsi="Segoe UI" w:cs="Segoe UI"/>
      <w:sz w:val="18"/>
      <w:szCs w:val="18"/>
    </w:rPr>
  </w:style>
  <w:style w:type="character" w:customStyle="1" w:styleId="ac">
    <w:name w:val="Текст выноски Знак"/>
    <w:basedOn w:val="a0"/>
    <w:link w:val="ab"/>
    <w:uiPriority w:val="99"/>
    <w:semiHidden/>
    <w:rsid w:val="00330D9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12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11A5B-E19E-4696-92A2-2E90E4922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864</Words>
  <Characters>4927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Е.А. Шуянцева</dc:creator>
  <cp:lastModifiedBy>LeonovaSV</cp:lastModifiedBy>
  <cp:revision>2</cp:revision>
  <cp:lastPrinted>2024-08-06T10:07:00Z</cp:lastPrinted>
  <dcterms:created xsi:type="dcterms:W3CDTF">2024-08-09T06:13:00Z</dcterms:created>
  <dcterms:modified xsi:type="dcterms:W3CDTF">2024-08-09T06:13:00Z</dcterms:modified>
</cp:coreProperties>
</file>